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72" w:rsidRDefault="00996972" w:rsidP="008840C5">
      <w:pPr>
        <w:rPr>
          <w:b/>
        </w:rPr>
      </w:pPr>
    </w:p>
    <w:p w:rsidR="00996972" w:rsidRDefault="00996972">
      <w:pPr>
        <w:jc w:val="both"/>
      </w:pPr>
    </w:p>
    <w:p w:rsidR="00906B98" w:rsidRDefault="000D14FC">
      <w:pPr>
        <w:jc w:val="both"/>
      </w:pPr>
      <w:r>
        <w:tab/>
        <w:t xml:space="preserve">İş bu sözleşme </w:t>
      </w:r>
      <w:r w:rsidR="00726071">
        <w:t>Mersin Büyükşehir Belediyesi</w:t>
      </w:r>
      <w:r w:rsidR="00403BB2">
        <w:t xml:space="preserve"> </w:t>
      </w:r>
      <w:r>
        <w:t xml:space="preserve">ile </w:t>
      </w:r>
      <w:r w:rsidR="00996972">
        <w:t>Kullanıcı</w:t>
      </w:r>
      <w:r w:rsidR="00657340">
        <w:t xml:space="preserve"> </w:t>
      </w:r>
      <w:r>
        <w:t xml:space="preserve">arasında, </w:t>
      </w:r>
      <w:r w:rsidR="00996972">
        <w:t>internet erişim hizmetinden faydalanabilmeniz için gerekli kuralları içermektedir.</w:t>
      </w:r>
      <w:r w:rsidR="00996972" w:rsidRPr="00996972">
        <w:t xml:space="preserve"> </w:t>
      </w:r>
      <w:r w:rsidR="00996972">
        <w:t>İnternet hizmetini kullanmak amacıyla işbu son kullanıcı sözleşmesini onaylayarak, sözleşmeyi okuduğunuzu, içeriğini anladığınızı ve hükümlerini kabul ettiğinizi beyan etmiş oluyorsunuz.</w:t>
      </w:r>
      <w:r w:rsidR="00996972" w:rsidRPr="00996972">
        <w:t xml:space="preserve"> </w:t>
      </w:r>
    </w:p>
    <w:p w:rsidR="00906B98" w:rsidRDefault="00906B98"/>
    <w:p w:rsidR="00906B98" w:rsidRDefault="000D14FC">
      <w:pPr>
        <w:rPr>
          <w:b/>
        </w:rPr>
      </w:pPr>
      <w:r>
        <w:rPr>
          <w:b/>
        </w:rPr>
        <w:t>SÖZLEŞME KONUSU</w:t>
      </w:r>
      <w:r w:rsidR="008840C5">
        <w:rPr>
          <w:b/>
        </w:rPr>
        <w:t xml:space="preserve"> ve TARAFLAR</w:t>
      </w:r>
    </w:p>
    <w:p w:rsidR="00996972" w:rsidRDefault="00996972">
      <w:pPr>
        <w:rPr>
          <w:b/>
        </w:rPr>
      </w:pPr>
    </w:p>
    <w:p w:rsidR="00996972" w:rsidRDefault="000D14FC" w:rsidP="00996972">
      <w:pPr>
        <w:jc w:val="both"/>
      </w:pPr>
      <w:r>
        <w:tab/>
      </w:r>
      <w:r w:rsidR="00996972">
        <w:t>İşbu İnternet Kullanım Sözleşmesi (bundan böyle “SÖZLEŞME” olarak anılacaktır.</w:t>
      </w:r>
      <w:r w:rsidR="00BA34E3">
        <w:t>), MERSİN BÜYÜKŞEHİR BELEDİYESİ</w:t>
      </w:r>
      <w:r w:rsidR="00996972">
        <w:t xml:space="preserve"> ile KULLANICI (bu SÖZLEŞME’de KULLANICI ifadesi İNTERNET KULLANIMINI SAĞLAYAN P</w:t>
      </w:r>
      <w:r w:rsidR="00C771AA">
        <w:t>ERSONELLERİ işaret etmektedir.)</w:t>
      </w:r>
      <w:r w:rsidR="00996972">
        <w:t xml:space="preserve"> </w:t>
      </w:r>
      <w:r w:rsidR="00BA34E3">
        <w:t xml:space="preserve">arasında </w:t>
      </w:r>
      <w:r w:rsidR="00996972">
        <w:t xml:space="preserve">elektronik ortamda (web sitesi veya text döküman), KULLANICI tarafından okunarak onaylanması anında düzenlenmiş olup, KULLANICI tarafından internet erişiminin kullanımı konusundaki TARAFLAR’ın hak ve yükümlülüklerinin düzenlenmesine yöneliktir. </w:t>
      </w:r>
    </w:p>
    <w:p w:rsidR="00996972" w:rsidRDefault="00996972" w:rsidP="00996972">
      <w:pPr>
        <w:jc w:val="both"/>
      </w:pPr>
    </w:p>
    <w:p w:rsidR="00996972" w:rsidRDefault="00996972" w:rsidP="00996972">
      <w:pPr>
        <w:jc w:val="both"/>
      </w:pPr>
      <w:r>
        <w:t xml:space="preserve">SÖZLEŞME’de </w:t>
      </w:r>
      <w:r w:rsidR="00CE6EB2">
        <w:t>MERSİN BÜYÜKŞEHİR BELEDİYESİ</w:t>
      </w:r>
      <w:r>
        <w:t xml:space="preserve"> ve KULLANICI hep birlikte “TARAFLAR” olarak adlandırılmışlardır.</w:t>
      </w:r>
    </w:p>
    <w:p w:rsidR="00906B98" w:rsidRDefault="000D14FC">
      <w:r>
        <w:tab/>
      </w:r>
    </w:p>
    <w:p w:rsidR="00906B98" w:rsidRDefault="00906B98">
      <w:pPr>
        <w:rPr>
          <w:b/>
        </w:rPr>
      </w:pPr>
    </w:p>
    <w:p w:rsidR="00906B98" w:rsidRDefault="000D14FC">
      <w:pPr>
        <w:rPr>
          <w:b/>
        </w:rPr>
      </w:pPr>
      <w:r>
        <w:rPr>
          <w:b/>
        </w:rPr>
        <w:t>SÖZLEŞME YÜKÜMLÜLÜKLERİ</w:t>
      </w:r>
    </w:p>
    <w:p w:rsidR="00906B98" w:rsidRDefault="00726071">
      <w:pPr>
        <w:numPr>
          <w:ilvl w:val="0"/>
          <w:numId w:val="1"/>
        </w:numPr>
        <w:jc w:val="both"/>
      </w:pPr>
      <w:r>
        <w:t xml:space="preserve">Tüm çalışanlar </w:t>
      </w:r>
      <w:r w:rsidR="000D14FC">
        <w:t>Bilgi Güvenliği Yönetim Sistemleri Politikası ve politikaya bağlı tüm gereklilikleri yerine getirmekle yükümlüdür.</w:t>
      </w:r>
    </w:p>
    <w:p w:rsidR="00726071" w:rsidRDefault="00726071" w:rsidP="00726071">
      <w:pPr>
        <w:numPr>
          <w:ilvl w:val="0"/>
          <w:numId w:val="1"/>
        </w:numPr>
        <w:jc w:val="both"/>
      </w:pPr>
      <w:r w:rsidRPr="00726071">
        <w:t xml:space="preserve">5651 Sayılı Kanun internet ortamında yapılan yayınların sistematik bir düzen ve kontrol altına alınması ve aynı zamanda yapılan bu yayınlar yoluyla işlenen suçlar ile mücadele edilmesi hakkındaki </w:t>
      </w:r>
      <w:r>
        <w:t>kanun kapsamında çalışanların internet trafikleri 2 yıl boyunca loglanıp saklanmaktadır. İlgili yasal merciiler talep ettiğinde bu loglar teslim edilmektedir.</w:t>
      </w:r>
    </w:p>
    <w:p w:rsidR="00906B98" w:rsidRDefault="00906B98">
      <w:bookmarkStart w:id="0" w:name="_GoBack"/>
      <w:bookmarkEnd w:id="0"/>
    </w:p>
    <w:p w:rsidR="00906B98" w:rsidRDefault="00906B98"/>
    <w:p w:rsidR="00906B98" w:rsidRDefault="00906B9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6071" w:rsidTr="00726071">
        <w:tc>
          <w:tcPr>
            <w:tcW w:w="4814" w:type="dxa"/>
          </w:tcPr>
          <w:p w:rsidR="00726071" w:rsidRDefault="00726071" w:rsidP="00726071">
            <w:pPr>
              <w:jc w:val="center"/>
            </w:pPr>
            <w:r w:rsidRPr="00726071">
              <w:rPr>
                <w:b/>
              </w:rPr>
              <w:t>MERSİN BÜYÜKŞEHİR BELEDİYESİ</w:t>
            </w:r>
          </w:p>
          <w:p w:rsidR="00726071" w:rsidRPr="00726071" w:rsidRDefault="00BD180A" w:rsidP="0072607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</w:t>
            </w:r>
            <w:proofErr w:type="gramEnd"/>
            <w:r w:rsidR="00726071" w:rsidRPr="00726071">
              <w:rPr>
                <w:b/>
              </w:rPr>
              <w:t xml:space="preserve"> DAİRE BAŞKANI</w:t>
            </w:r>
          </w:p>
        </w:tc>
        <w:tc>
          <w:tcPr>
            <w:tcW w:w="4814" w:type="dxa"/>
          </w:tcPr>
          <w:p w:rsidR="00726071" w:rsidRPr="00726071" w:rsidRDefault="00726071" w:rsidP="00726071">
            <w:pPr>
              <w:jc w:val="center"/>
              <w:rPr>
                <w:b/>
              </w:rPr>
            </w:pPr>
            <w:r w:rsidRPr="00726071">
              <w:rPr>
                <w:b/>
              </w:rPr>
              <w:t>PERSONEL</w:t>
            </w:r>
          </w:p>
        </w:tc>
      </w:tr>
      <w:tr w:rsidR="00726071" w:rsidTr="00726071">
        <w:tc>
          <w:tcPr>
            <w:tcW w:w="4814" w:type="dxa"/>
          </w:tcPr>
          <w:p w:rsidR="00726071" w:rsidRDefault="00726071" w:rsidP="00726071">
            <w:pPr>
              <w:jc w:val="center"/>
            </w:pPr>
            <w:r>
              <w:t>Ad- Soyad</w:t>
            </w:r>
          </w:p>
        </w:tc>
        <w:tc>
          <w:tcPr>
            <w:tcW w:w="4814" w:type="dxa"/>
          </w:tcPr>
          <w:p w:rsidR="00726071" w:rsidRDefault="004F0D51" w:rsidP="004F0D51">
            <w:pPr>
              <w:jc w:val="center"/>
            </w:pPr>
            <w:r>
              <w:t>Ad- Soyad / Unvan</w:t>
            </w:r>
          </w:p>
        </w:tc>
      </w:tr>
      <w:tr w:rsidR="00726071" w:rsidTr="00726071">
        <w:tc>
          <w:tcPr>
            <w:tcW w:w="4814" w:type="dxa"/>
          </w:tcPr>
          <w:p w:rsidR="00726071" w:rsidRDefault="00726071" w:rsidP="00726071">
            <w:pPr>
              <w:jc w:val="center"/>
            </w:pPr>
            <w:r>
              <w:t>İmza</w:t>
            </w:r>
          </w:p>
        </w:tc>
        <w:tc>
          <w:tcPr>
            <w:tcW w:w="4814" w:type="dxa"/>
          </w:tcPr>
          <w:p w:rsidR="00726071" w:rsidRDefault="004F0D51" w:rsidP="004F0D51">
            <w:pPr>
              <w:jc w:val="center"/>
            </w:pPr>
            <w:r>
              <w:t>İmza</w:t>
            </w:r>
          </w:p>
        </w:tc>
      </w:tr>
      <w:tr w:rsidR="00726071" w:rsidTr="00726071">
        <w:tc>
          <w:tcPr>
            <w:tcW w:w="4814" w:type="dxa"/>
          </w:tcPr>
          <w:p w:rsidR="00726071" w:rsidRDefault="00726071" w:rsidP="00726071">
            <w:pPr>
              <w:jc w:val="center"/>
            </w:pPr>
            <w:r>
              <w:t>Tarih</w:t>
            </w:r>
          </w:p>
        </w:tc>
        <w:tc>
          <w:tcPr>
            <w:tcW w:w="4814" w:type="dxa"/>
          </w:tcPr>
          <w:p w:rsidR="00726071" w:rsidRDefault="00917F3D" w:rsidP="004F0D51">
            <w:pPr>
              <w:jc w:val="center"/>
            </w:pPr>
            <w:r>
              <w:t>Ta</w:t>
            </w:r>
            <w:r w:rsidR="004F0D51">
              <w:t>rih</w:t>
            </w:r>
          </w:p>
        </w:tc>
      </w:tr>
    </w:tbl>
    <w:p w:rsidR="00906B98" w:rsidRDefault="00906B98"/>
    <w:p w:rsidR="00906B98" w:rsidRPr="004F0D51" w:rsidRDefault="000D14FC" w:rsidP="004F0D51">
      <w:pPr>
        <w:jc w:val="both"/>
      </w:pPr>
      <w:r>
        <w:t xml:space="preserve">            </w:t>
      </w:r>
      <w:r w:rsidR="00917F3D">
        <w:t xml:space="preserve">               </w:t>
      </w:r>
      <w:r>
        <w:t xml:space="preserve">                                               </w:t>
      </w:r>
    </w:p>
    <w:sectPr w:rsidR="00906B98" w:rsidRPr="004F0D51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12" w:rsidRDefault="00891D12" w:rsidP="00996972">
      <w:r>
        <w:separator/>
      </w:r>
    </w:p>
  </w:endnote>
  <w:endnote w:type="continuationSeparator" w:id="0">
    <w:p w:rsidR="00891D12" w:rsidRDefault="00891D12" w:rsidP="0099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12" w:rsidRDefault="00891D12" w:rsidP="00996972">
      <w:r>
        <w:separator/>
      </w:r>
    </w:p>
  </w:footnote>
  <w:footnote w:type="continuationSeparator" w:id="0">
    <w:p w:rsidR="00891D12" w:rsidRDefault="00891D12" w:rsidP="0099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72" w:rsidRDefault="00996972">
    <w:pPr>
      <w:pStyle w:val="stBilgi"/>
    </w:pPr>
  </w:p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1744"/>
      <w:gridCol w:w="2893"/>
      <w:gridCol w:w="4195"/>
    </w:tblGrid>
    <w:tr w:rsidR="00996972" w:rsidRPr="00180F03" w:rsidTr="00FC66B7">
      <w:trPr>
        <w:cantSplit/>
        <w:trHeight w:val="1247"/>
        <w:jc w:val="center"/>
      </w:trPr>
      <w:tc>
        <w:tcPr>
          <w:tcW w:w="3544" w:type="dxa"/>
          <w:gridSpan w:val="2"/>
          <w:tcBorders>
            <w:top w:val="double" w:sz="4" w:space="0" w:color="auto"/>
            <w:left w:val="double" w:sz="4" w:space="0" w:color="auto"/>
            <w:bottom w:val="nil"/>
            <w:right w:val="double" w:sz="4" w:space="0" w:color="auto"/>
          </w:tcBorders>
          <w:vAlign w:val="center"/>
        </w:tcPr>
        <w:p w:rsidR="00996972" w:rsidRPr="00393A24" w:rsidRDefault="00996972" w:rsidP="00996972">
          <w:pPr>
            <w:jc w:val="center"/>
            <w:rPr>
              <w:rFonts w:cs="Calibri"/>
              <w:b/>
              <w:spacing w:val="20"/>
            </w:rPr>
          </w:pPr>
          <w:bookmarkStart w:id="1" w:name="page1"/>
          <w:bookmarkStart w:id="2" w:name="OLE_LINK1"/>
          <w:bookmarkEnd w:id="1"/>
          <w:r w:rsidRPr="00361BC0">
            <w:rPr>
              <w:noProof/>
              <w:lang w:eastAsia="tr-TR"/>
            </w:rPr>
            <w:drawing>
              <wp:inline distT="0" distB="0" distL="0" distR="0" wp14:anchorId="4044CC78" wp14:editId="2A64F81A">
                <wp:extent cx="1000125" cy="1028700"/>
                <wp:effectExtent l="0" t="0" r="9525" b="0"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gridSpan w:val="2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784CAD" w:rsidRDefault="00996972" w:rsidP="00784CAD">
          <w:pPr>
            <w:jc w:val="center"/>
            <w:rPr>
              <w:b/>
            </w:rPr>
          </w:pPr>
          <w:r>
            <w:rPr>
              <w:b/>
            </w:rPr>
            <w:t xml:space="preserve">MERSİN BÜYÜKŞEHİR BELEDİYESİ </w:t>
          </w:r>
        </w:p>
        <w:p w:rsidR="00996972" w:rsidRPr="00393A24" w:rsidRDefault="00996972" w:rsidP="00784CAD">
          <w:pPr>
            <w:jc w:val="center"/>
            <w:rPr>
              <w:rFonts w:cs="Calibri"/>
              <w:b/>
            </w:rPr>
          </w:pPr>
          <w:r>
            <w:rPr>
              <w:b/>
            </w:rPr>
            <w:t xml:space="preserve">KULLANICI </w:t>
          </w:r>
          <w:r w:rsidR="00784CAD">
            <w:rPr>
              <w:b/>
            </w:rPr>
            <w:t xml:space="preserve">SÖZLEŞMESİ </w:t>
          </w:r>
        </w:p>
      </w:tc>
    </w:tr>
    <w:tr w:rsidR="00996972" w:rsidRPr="00180F03" w:rsidTr="00FC66B7">
      <w:trPr>
        <w:cantSplit/>
        <w:trHeight w:val="340"/>
        <w:jc w:val="center"/>
      </w:trPr>
      <w:tc>
        <w:tcPr>
          <w:tcW w:w="18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96972" w:rsidRPr="00393A24" w:rsidRDefault="00996972" w:rsidP="00996972">
          <w:pPr>
            <w:rPr>
              <w:rFonts w:cs="Calibri"/>
              <w:b/>
              <w:sz w:val="18"/>
              <w:szCs w:val="18"/>
            </w:rPr>
          </w:pPr>
          <w:r w:rsidRPr="00393A24">
            <w:rPr>
              <w:rFonts w:cs="Calibri"/>
              <w:b/>
              <w:sz w:val="18"/>
              <w:szCs w:val="18"/>
            </w:rPr>
            <w:t>Doküman No</w:t>
          </w:r>
        </w:p>
      </w:tc>
      <w:tc>
        <w:tcPr>
          <w:tcW w:w="174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96972" w:rsidRPr="00393A24" w:rsidRDefault="00996972" w:rsidP="00996972">
          <w:pPr>
            <w:rPr>
              <w:rFonts w:cs="Calibri"/>
              <w:sz w:val="18"/>
              <w:szCs w:val="18"/>
            </w:rPr>
          </w:pPr>
        </w:p>
      </w:tc>
      <w:tc>
        <w:tcPr>
          <w:tcW w:w="289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96972" w:rsidRPr="00393A24" w:rsidRDefault="00996972" w:rsidP="00996972">
          <w:pPr>
            <w:rPr>
              <w:rFonts w:cs="Calibri"/>
              <w:b/>
              <w:sz w:val="18"/>
              <w:szCs w:val="18"/>
            </w:rPr>
          </w:pPr>
          <w:r w:rsidRPr="00393A24">
            <w:rPr>
              <w:rFonts w:cs="Calibri"/>
              <w:b/>
              <w:sz w:val="18"/>
              <w:szCs w:val="18"/>
            </w:rPr>
            <w:t>Revizyon No</w:t>
          </w:r>
        </w:p>
      </w:tc>
      <w:tc>
        <w:tcPr>
          <w:tcW w:w="419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96972" w:rsidRPr="00393A24" w:rsidRDefault="00996972" w:rsidP="00996972">
          <w:pPr>
            <w:ind w:left="110"/>
            <w:rPr>
              <w:rFonts w:cs="Calibri"/>
              <w:sz w:val="18"/>
              <w:szCs w:val="18"/>
            </w:rPr>
          </w:pPr>
          <w:r w:rsidRPr="00393A24">
            <w:rPr>
              <w:rFonts w:cs="Calibri"/>
              <w:sz w:val="18"/>
              <w:szCs w:val="18"/>
            </w:rPr>
            <w:t>00</w:t>
          </w:r>
        </w:p>
      </w:tc>
    </w:tr>
    <w:tr w:rsidR="00996972" w:rsidRPr="00180F03" w:rsidTr="00FC66B7">
      <w:trPr>
        <w:cantSplit/>
        <w:trHeight w:val="340"/>
        <w:jc w:val="center"/>
      </w:trPr>
      <w:tc>
        <w:tcPr>
          <w:tcW w:w="180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96972" w:rsidRPr="00393A24" w:rsidRDefault="00996972" w:rsidP="00996972">
          <w:pPr>
            <w:rPr>
              <w:rFonts w:cs="Calibri"/>
              <w:b/>
              <w:sz w:val="18"/>
              <w:szCs w:val="18"/>
            </w:rPr>
          </w:pPr>
          <w:r w:rsidRPr="00393A24">
            <w:rPr>
              <w:rFonts w:cs="Calibri"/>
              <w:b/>
              <w:sz w:val="18"/>
              <w:szCs w:val="18"/>
            </w:rPr>
            <w:t>Yürürlük Tarihi</w:t>
          </w:r>
        </w:p>
      </w:tc>
      <w:tc>
        <w:tcPr>
          <w:tcW w:w="174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96972" w:rsidRPr="00393A24" w:rsidRDefault="00996972" w:rsidP="00996972">
          <w:pPr>
            <w:rPr>
              <w:rFonts w:cs="Calibri"/>
              <w:sz w:val="18"/>
              <w:szCs w:val="18"/>
            </w:rPr>
          </w:pPr>
        </w:p>
      </w:tc>
      <w:tc>
        <w:tcPr>
          <w:tcW w:w="289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96972" w:rsidRPr="00393A24" w:rsidRDefault="00996972" w:rsidP="00996972">
          <w:pPr>
            <w:rPr>
              <w:rFonts w:cs="Calibri"/>
              <w:b/>
              <w:sz w:val="18"/>
              <w:szCs w:val="18"/>
            </w:rPr>
          </w:pPr>
          <w:r w:rsidRPr="00393A24">
            <w:rPr>
              <w:rFonts w:cs="Calibri"/>
              <w:b/>
              <w:sz w:val="18"/>
              <w:szCs w:val="18"/>
            </w:rPr>
            <w:t>Revizyon Tarihi</w:t>
          </w:r>
        </w:p>
      </w:tc>
      <w:tc>
        <w:tcPr>
          <w:tcW w:w="419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996972" w:rsidRPr="00393A24" w:rsidRDefault="00996972" w:rsidP="00996972">
          <w:pPr>
            <w:ind w:left="110"/>
            <w:rPr>
              <w:rFonts w:cs="Calibri"/>
              <w:sz w:val="18"/>
              <w:szCs w:val="18"/>
            </w:rPr>
          </w:pPr>
          <w:r w:rsidRPr="00393A24">
            <w:rPr>
              <w:rFonts w:cs="Calibri"/>
              <w:sz w:val="18"/>
              <w:szCs w:val="18"/>
            </w:rPr>
            <w:t>-</w:t>
          </w:r>
        </w:p>
      </w:tc>
    </w:tr>
    <w:bookmarkEnd w:id="2"/>
  </w:tbl>
  <w:p w:rsidR="00996972" w:rsidRDefault="009969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5701"/>
    <w:multiLevelType w:val="multilevel"/>
    <w:tmpl w:val="2C6457D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98"/>
    <w:rsid w:val="00033BD1"/>
    <w:rsid w:val="000676D1"/>
    <w:rsid w:val="00076418"/>
    <w:rsid w:val="000D14FC"/>
    <w:rsid w:val="001B1941"/>
    <w:rsid w:val="002D37E4"/>
    <w:rsid w:val="003327B1"/>
    <w:rsid w:val="00361ACE"/>
    <w:rsid w:val="00403BB2"/>
    <w:rsid w:val="004F0D51"/>
    <w:rsid w:val="00601080"/>
    <w:rsid w:val="00657340"/>
    <w:rsid w:val="00726071"/>
    <w:rsid w:val="00784CAD"/>
    <w:rsid w:val="008840C5"/>
    <w:rsid w:val="00891D12"/>
    <w:rsid w:val="00906B98"/>
    <w:rsid w:val="0090708A"/>
    <w:rsid w:val="00917F3D"/>
    <w:rsid w:val="00952F8E"/>
    <w:rsid w:val="00996972"/>
    <w:rsid w:val="009D22C7"/>
    <w:rsid w:val="00B70C53"/>
    <w:rsid w:val="00B93682"/>
    <w:rsid w:val="00BA34E3"/>
    <w:rsid w:val="00BC7D22"/>
    <w:rsid w:val="00BD180A"/>
    <w:rsid w:val="00C771AA"/>
    <w:rsid w:val="00CE6EB2"/>
    <w:rsid w:val="00DB6531"/>
    <w:rsid w:val="00F0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1214"/>
  <w15:docId w15:val="{3617C0AE-7ED1-4D30-AD9A-1505E079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72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969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6972"/>
  </w:style>
  <w:style w:type="paragraph" w:styleId="AltBilgi">
    <w:name w:val="footer"/>
    <w:basedOn w:val="Normal"/>
    <w:link w:val="AltBilgiChar"/>
    <w:uiPriority w:val="99"/>
    <w:unhideWhenUsed/>
    <w:rsid w:val="009969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</dc:creator>
  <cp:lastModifiedBy>Fatma BİLGEN KIZIL</cp:lastModifiedBy>
  <cp:revision>12</cp:revision>
  <cp:lastPrinted>2019-12-25T11:10:00Z</cp:lastPrinted>
  <dcterms:created xsi:type="dcterms:W3CDTF">2020-10-30T07:34:00Z</dcterms:created>
  <dcterms:modified xsi:type="dcterms:W3CDTF">2020-11-03T06:35:00Z</dcterms:modified>
</cp:coreProperties>
</file>